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12B" w:rsidRPr="00E2215D" w:rsidRDefault="0017612B" w:rsidP="0017612B">
      <w:pPr>
        <w:pStyle w:val="BodyTextIndent2"/>
        <w:spacing w:after="0" w:line="240" w:lineRule="auto"/>
        <w:ind w:left="0"/>
        <w:rPr>
          <w:rFonts w:ascii="Sylfaen" w:hAnsi="Sylfaen" w:cs="Sylfaen"/>
          <w:b/>
          <w:sz w:val="28"/>
          <w:szCs w:val="28"/>
          <w:lang w:val="ka-GE"/>
        </w:rPr>
      </w:pPr>
    </w:p>
    <w:p w:rsidR="0017612B" w:rsidRPr="00F77FF7" w:rsidRDefault="0017612B" w:rsidP="0017612B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17612B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DA1276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17612B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17612B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17612B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17612B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17612B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17612B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17612B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I</w:t>
            </w:r>
            <w:r w:rsidRPr="00F77FF7">
              <w:rPr>
                <w:rFonts w:ascii="Sylfaen" w:hAnsi="Sylfaen"/>
                <w:lang w:val="ka-GE"/>
              </w:rPr>
              <w:t>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7612B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41652E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63360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64384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17612B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17612B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17612B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17612B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17612B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17612B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17612B" w:rsidRPr="00F77FF7" w:rsidRDefault="0017612B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 w:rsidR="00DA1276">
              <w:rPr>
                <w:rFonts w:ascii="Sylfaen" w:hAnsi="Sylfaen"/>
                <w:lang w:val="ka-GE"/>
              </w:rPr>
              <w:t>: 13:00-14:00</w:t>
            </w:r>
          </w:p>
        </w:tc>
      </w:tr>
      <w:tr w:rsidR="0017612B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7612B" w:rsidRPr="00F77FF7" w:rsidRDefault="0017612B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41652E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1652E" w:rsidRPr="00F77FF7" w:rsidRDefault="0041652E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652E" w:rsidRPr="00F77FF7" w:rsidRDefault="0041652E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17612B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41652E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17612B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სოციალური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დაცვის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სახელმწიფო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პოლიტიკის</w:t>
            </w:r>
            <w:proofErr w:type="spellEnd"/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ა და სახელმწიფო პროგრამების </w:t>
            </w:r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შემუშავებაში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cs="Sylfaen"/>
                <w:color w:val="000000"/>
                <w:szCs w:val="20"/>
              </w:rPr>
              <w:t>და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cs="Sylfaen"/>
                <w:color w:val="000000"/>
                <w:szCs w:val="20"/>
              </w:rPr>
              <w:t>ხელს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cs="Sylfaen"/>
                <w:color w:val="000000"/>
                <w:szCs w:val="20"/>
              </w:rPr>
              <w:t>უწყობს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მის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განხორციელება</w:t>
            </w:r>
            <w:proofErr w:type="spellEnd"/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t>ს;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t>ახორციელებს სოციალური რეაბილიტაციიის და ბავშვზე ზრუნვის პროგრამის  სერვისების  მიმწოდებელი ორგანიზაციების კონსულტირებას და სეტრვისის მიმწოდებლად რეგისტრაციის პროცედურის განხორციელებას;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შვილად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აყვანის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, 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მშობელთა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მზრუნველობას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მოკლებულ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ბავშვთა</w:t>
            </w:r>
            <w:proofErr w:type="spellEnd"/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 სახელმწიფო ზრუნვის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სფეროში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სახელმწიფო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პოლიტიკის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შემუშავებასა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და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განხორციელების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ხელშეწყობაში</w:t>
            </w:r>
            <w:proofErr w:type="spellEnd"/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lastRenderedPageBreak/>
              <w:t>მონაწილეობს შესაბამისი საკანონმდებლო და კანონქვემდებარე აქტების პროექტების მომზადებაში;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t>კონსულტაციას უწევს მოქალაქეებს/ დაინტერესებულ პირებს სახელმწიფო პროგრამების შესახებ;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 w:cs="Sylfaen"/>
                <w:szCs w:val="20"/>
                <w:lang w:val="ka-GE"/>
              </w:rPr>
              <w:t>თანამშრომლობს სახელმწიფო სტრუქტურებთან, ადგილობრივ და საერთაშორისო ორგანიზაციებთან და სხვა დაინტერესებულ მხარეებთან;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 w:cs="Sylfaen"/>
                <w:szCs w:val="20"/>
                <w:lang w:val="ka-GE"/>
              </w:rPr>
              <w:t>უზრუნველყოფს შეხვედრების, ტრენინგების ჩატარებას;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 w:cs="Sylfaen"/>
                <w:szCs w:val="20"/>
                <w:lang w:val="ka-GE"/>
              </w:rPr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/>
                <w:szCs w:val="20"/>
                <w:lang w:val="ka-GE"/>
              </w:rPr>
              <w:t>ხელს უწყობს სამმართველოში/დეპარტამენტში დაგეგმილი ღონისძიებების განხორციელებას;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/>
                <w:szCs w:val="20"/>
                <w:lang w:val="ka-GE"/>
              </w:rPr>
              <w:t>მონაწილეობს სამინისტროს შიდა და გარე სტრუქტურებთან მოქმედ სამუშაო ჯგუფებში, კომისიებში და შეხვედრებში;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17612B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17612B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17612B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17612B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17612B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17612B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17612B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17612B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17612B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17612B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17612B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17612B" w:rsidRPr="0017612B" w:rsidRDefault="0017612B" w:rsidP="0017612B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17612B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17612B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215D" w:rsidRPr="007E5EF6" w:rsidRDefault="00E2215D" w:rsidP="00DA1276">
            <w:pPr>
              <w:pStyle w:val="BodyA"/>
              <w:numPr>
                <w:ilvl w:val="0"/>
                <w:numId w:val="18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17612B" w:rsidRPr="00F77FF7" w:rsidRDefault="00E2215D" w:rsidP="00DA1276">
            <w:pPr>
              <w:pStyle w:val="BodyText"/>
              <w:numPr>
                <w:ilvl w:val="0"/>
                <w:numId w:val="18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DA1276"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 w:rsidR="00DA1276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17612B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17612B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17612B" w:rsidRPr="00CD68AC" w:rsidRDefault="0017612B" w:rsidP="0017612B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17612B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17612B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17612B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</w:t>
            </w:r>
            <w:r w:rsidR="00DA1276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</w:t>
            </w:r>
            <w:r w:rsidR="00DA1276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</w:tr>
      <w:tr w:rsidR="0017612B" w:rsidRPr="00F77FF7" w:rsidTr="00DA1276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DA1276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17612B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17612B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DA1276" w:rsidRDefault="0017612B" w:rsidP="00DA1276">
            <w:pPr>
              <w:spacing w:before="120" w:after="0" w:line="240" w:lineRule="auto"/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</w:pPr>
            <w:r w:rsidRPr="00531E9B"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  <w:t>ჯანდაცვა/სოციალური მეცნიერებები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17612B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17612B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17612B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17612B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17612B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17612B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17612B">
              <w:rPr>
                <w:rFonts w:ascii="Sylfaen" w:hAnsi="Sylfaen"/>
                <w:highlight w:val="yellow"/>
              </w:rPr>
              <w:t>„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საჯარო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სამსახურის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proofErr w:type="gramStart"/>
            <w:r w:rsidRPr="0017612B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“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proofErr w:type="gram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კანონი</w:t>
            </w:r>
            <w:proofErr w:type="spellEnd"/>
            <w:r w:rsidR="00DA1276"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proofErr w:type="spellStart"/>
            <w:r w:rsidRPr="0017612B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სამოქალაქო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კოდექსი</w:t>
            </w:r>
            <w:proofErr w:type="spellEnd"/>
            <w:r w:rsidR="00DA1276">
              <w:rPr>
                <w:rFonts w:ascii="Sylfaen" w:hAnsi="Sylfaen"/>
                <w:highlight w:val="yellow"/>
              </w:rPr>
              <w:t>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17612B">
              <w:rPr>
                <w:rFonts w:ascii="Sylfaen" w:hAnsi="Sylfaen"/>
                <w:highlight w:val="yellow"/>
              </w:rPr>
              <w:t>„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შვილად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აყვანისა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და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მინდობით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აღზრდის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proofErr w:type="gramStart"/>
            <w:r w:rsidRPr="0017612B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“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proofErr w:type="gram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კანონი</w:t>
            </w:r>
            <w:proofErr w:type="spellEnd"/>
            <w:r w:rsidR="00DA1276"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17612B">
              <w:rPr>
                <w:rFonts w:ascii="Sylfaen" w:hAnsi="Sylfaen"/>
                <w:highlight w:val="yellow"/>
              </w:rPr>
              <w:t>„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დახმარების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proofErr w:type="gramStart"/>
            <w:r w:rsidRPr="0017612B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“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proofErr w:type="gram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r w:rsidRPr="0017612B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="00DA1276"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17612B">
              <w:rPr>
                <w:rFonts w:ascii="Sylfaen" w:hAnsi="Sylfaen"/>
                <w:highlight w:val="yellow"/>
                <w:lang w:val="ka-GE"/>
              </w:rPr>
              <w:t>სოციალური რეაბილიტაციისა და ბავშვზე ზრუნვის შესაბამისი წლის სახელმწიფო პროგრამა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17612B">
              <w:rPr>
                <w:rFonts w:ascii="Sylfaen" w:hAnsi="Sylfaen"/>
                <w:highlight w:val="yellow"/>
                <w:lang w:val="ka-GE"/>
              </w:rPr>
              <w:t>საქართველოს მთავრობის დადგენილება ,,ტექნიკური რეგლამენტი - ბავშვზე ზრუნვის სტანდარტების დამტკიცების შესახებ“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hAnsi="Sylfaen" w:cs="Sylfaen"/>
                <w:bCs/>
                <w:highlight w:val="yellow"/>
                <w:lang w:val="ka-GE"/>
              </w:rPr>
            </w:pPr>
            <w:proofErr w:type="gramStart"/>
            <w:r w:rsidRPr="0017612B">
              <w:rPr>
                <w:rFonts w:ascii="Sylfaen" w:hAnsi="Sylfaen" w:cs="Sylfaen"/>
                <w:bCs/>
                <w:highlight w:val="yellow"/>
              </w:rPr>
              <w:t>,,</w:t>
            </w:r>
            <w:proofErr w:type="spellStart"/>
            <w:proofErr w:type="gramEnd"/>
            <w:r w:rsidRPr="0017612B">
              <w:rPr>
                <w:rFonts w:ascii="Sylfaen" w:hAnsi="Sylfaen" w:cs="Sylfaen"/>
                <w:bCs/>
                <w:highlight w:val="yellow"/>
              </w:rPr>
              <w:t>სპეციალიზებულ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დაწესებულებაში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პირის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მოთავსებისა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და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ამ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დაწესებულებიდან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მისი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გაყვანის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წესისა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და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პირობების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დამტკიცების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შესახებ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>’’</w:t>
            </w:r>
            <w:r w:rsidRPr="0017612B">
              <w:rPr>
                <w:rFonts w:ascii="Sylfaen" w:hAnsi="Sylfaen" w:cs="Sylfaen"/>
                <w:bCs/>
                <w:highlight w:val="yellow"/>
                <w:lang w:val="ka-GE"/>
              </w:rPr>
              <w:t xml:space="preserve"> მინისტრის 2010 წლის 26 თებერვლის</w:t>
            </w:r>
            <w:r w:rsidR="00DA1276">
              <w:rPr>
                <w:rFonts w:ascii="Sylfaen" w:hAnsi="Sylfaen" w:cs="Sylfaen"/>
                <w:bCs/>
                <w:highlight w:val="yellow"/>
                <w:lang w:val="ka-GE"/>
              </w:rPr>
              <w:t xml:space="preserve"> N</w:t>
            </w:r>
            <w:r w:rsidRPr="0017612B">
              <w:rPr>
                <w:rFonts w:ascii="Sylfaen" w:hAnsi="Sylfaen" w:cs="Sylfaen"/>
                <w:bCs/>
                <w:highlight w:val="yellow"/>
                <w:lang w:val="ka-GE"/>
              </w:rPr>
              <w:t>52/ნ ბრძანება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17612B">
              <w:rPr>
                <w:rFonts w:ascii="Sylfaen" w:hAnsi="Sylfaen" w:cs="Sylfaen"/>
                <w:bCs/>
                <w:highlight w:val="yellow"/>
                <w:lang w:val="ka-GE"/>
              </w:rPr>
              <w:t>მიმწოდებელთა რეგისტრაციის წესის შესახებ ბრძანება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A1276" w:rsidRPr="0017612B" w:rsidRDefault="00DA1276" w:rsidP="00DA1276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proofErr w:type="spellStart"/>
            <w:r w:rsidRPr="0017612B">
              <w:rPr>
                <w:rFonts w:ascii="Sylfaen" w:hAnsi="Sylfaen" w:cs="Sylfaen"/>
                <w:highlight w:val="yellow"/>
              </w:rPr>
              <w:t>გაეროს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ბავშვთა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უფლებათა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კონვენცი</w:t>
            </w:r>
            <w:proofErr w:type="spellEnd"/>
            <w:r w:rsidRPr="0017612B">
              <w:rPr>
                <w:rFonts w:ascii="Sylfaen" w:hAnsi="Sylfaen" w:cs="Sylfaen"/>
                <w:highlight w:val="yellow"/>
                <w:lang w:val="ka-GE"/>
              </w:rPr>
              <w:t>ა</w:t>
            </w:r>
            <w:r>
              <w:rPr>
                <w:rFonts w:ascii="Sylfaen" w:hAnsi="Sylfaen" w:cs="Sylfaen"/>
                <w:highlight w:val="yellow"/>
              </w:rPr>
              <w:t>;</w:t>
            </w:r>
          </w:p>
          <w:p w:rsidR="00DA1276" w:rsidRPr="0017612B" w:rsidRDefault="00DA1276" w:rsidP="00DA1276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bCs/>
                <w:highlight w:val="yellow"/>
                <w:lang w:val="ka-GE"/>
              </w:rPr>
            </w:pP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შეზღუდული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შესაძლებლობის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მქონე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პირებისთვის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დღის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ცენტრის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მომსახურების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სტანდარტები</w:t>
            </w:r>
            <w:proofErr w:type="spellEnd"/>
            <w:r>
              <w:rPr>
                <w:rFonts w:ascii="Sylfaen" w:hAnsi="Sylfaen" w:cs="Sylfaen"/>
                <w:bCs/>
                <w:highlight w:val="yellow"/>
                <w:lang w:val="ka-GE"/>
              </w:rPr>
              <w:t>;</w:t>
            </w:r>
          </w:p>
          <w:p w:rsidR="00DA1276" w:rsidRPr="0017612B" w:rsidRDefault="00DA1276" w:rsidP="00DA1276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bCs/>
                <w:highlight w:val="yellow"/>
                <w:lang w:val="ka-GE"/>
              </w:rPr>
            </w:pP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სადღეღამისო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სპეციალიზებულ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დაწესებულებებში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შეზღუდული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შესაძლებლობის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მქონე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პირთა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და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ხანდაზმულთა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მომსახურების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მინიმალური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სტანდარტები</w:t>
            </w:r>
            <w:proofErr w:type="spellEnd"/>
            <w:r>
              <w:rPr>
                <w:rFonts w:ascii="Sylfaen" w:hAnsi="Sylfaen" w:cs="Sylfaen"/>
                <w:bCs/>
                <w:highlight w:val="yellow"/>
                <w:lang w:val="ka-GE"/>
              </w:rPr>
              <w:t>.</w:t>
            </w:r>
          </w:p>
          <w:p w:rsidR="0017612B" w:rsidRPr="00F77FF7" w:rsidRDefault="0017612B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17612B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17612B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DA1276" w:rsidRDefault="0017612B" w:rsidP="00DA1276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17612B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17612B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DA1276" w:rsidRDefault="0017612B" w:rsidP="00DA1276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DA1276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17612B" w:rsidRPr="00DA1276" w:rsidRDefault="0017612B" w:rsidP="00DA1276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DA1276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17612B" w:rsidRPr="00DA1276" w:rsidRDefault="0017612B" w:rsidP="00DA1276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DA1276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17612B" w:rsidRPr="00DA1276" w:rsidRDefault="0017612B" w:rsidP="00DA1276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DA1276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17612B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17612B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17612B" w:rsidRPr="00F77FF7" w:rsidRDefault="0017612B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DA1276" w:rsidRDefault="0017612B" w:rsidP="00DA1276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A1276">
              <w:rPr>
                <w:rFonts w:ascii="Sylfaen" w:hAnsi="Sylfaen" w:cs="Sylfaen"/>
                <w:lang w:val="ka-GE"/>
              </w:rPr>
              <w:t>რუსული</w:t>
            </w:r>
            <w:r w:rsidR="00DA1276">
              <w:rPr>
                <w:rFonts w:ascii="Sylfaen" w:hAnsi="Sylfaen" w:cs="Sylfaen"/>
                <w:lang w:val="ka-GE"/>
              </w:rPr>
              <w:t xml:space="preserve"> ენა;</w:t>
            </w:r>
          </w:p>
          <w:p w:rsidR="0017612B" w:rsidRPr="00DA1276" w:rsidRDefault="0017612B" w:rsidP="00DA1276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A1276">
              <w:rPr>
                <w:rFonts w:ascii="Sylfaen" w:hAnsi="Sylfaen" w:cs="Sylfaen"/>
                <w:lang w:val="ka-GE"/>
              </w:rPr>
              <w:t>ინგლისური</w:t>
            </w:r>
            <w:r w:rsidR="00DA1276">
              <w:rPr>
                <w:rFonts w:ascii="Sylfaen" w:hAnsi="Sylfaen" w:cs="Sylfaen"/>
                <w:lang w:val="ka-GE"/>
              </w:rPr>
              <w:t xml:space="preserve"> ენა.</w:t>
            </w:r>
          </w:p>
        </w:tc>
      </w:tr>
      <w:tr w:rsidR="0017612B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DA1276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DA1276" w:rsidRDefault="0017612B" w:rsidP="00DA1276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17612B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17612B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17612B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17612B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D747DC" w:rsidRDefault="0017612B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A1276">
              <w:rPr>
                <w:rFonts w:ascii="Sylfaen" w:hAnsi="Sylfaen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17612B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17612B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17612B" w:rsidRDefault="0017612B" w:rsidP="0017612B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17612B">
              <w:rPr>
                <w:rFonts w:ascii="Sylfaen" w:hAnsi="Sylfaen"/>
                <w:highlight w:val="yellow"/>
                <w:lang w:val="ka-GE"/>
              </w:rPr>
              <w:t>სოციალურად მოწყვლადი ჯგუფების სერვისების  საკითხებზე მუშაობის გამოცდილება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17612B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17612B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DA1276" w:rsidRDefault="0017612B" w:rsidP="00DA1276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17612B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17612B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17612B" w:rsidRDefault="0017612B" w:rsidP="0017612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17612B" w:rsidRPr="00F77FF7" w:rsidRDefault="0017612B" w:rsidP="0017612B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17612B" w:rsidRPr="00F77FF7" w:rsidRDefault="0017612B" w:rsidP="0017612B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17612B" w:rsidRPr="00CD68AC" w:rsidRDefault="0017612B" w:rsidP="0017612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17612B" w:rsidRPr="00CD68AC" w:rsidRDefault="0017612B" w:rsidP="0017612B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17612B" w:rsidRPr="00CD68AC" w:rsidRDefault="0017612B" w:rsidP="0017612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17612B" w:rsidRPr="00CD68AC" w:rsidRDefault="0017612B" w:rsidP="0017612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17612B" w:rsidRPr="00CD68AC" w:rsidRDefault="0017612B" w:rsidP="0017612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17612B" w:rsidRPr="00CD68AC" w:rsidRDefault="0017612B" w:rsidP="0017612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17612B" w:rsidRPr="00CD68AC" w:rsidRDefault="0017612B" w:rsidP="0017612B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17612B" w:rsidRPr="00CD68AC" w:rsidRDefault="0017612B" w:rsidP="0017612B">
      <w:pPr>
        <w:spacing w:before="240" w:after="0"/>
        <w:rPr>
          <w:rFonts w:ascii="Sylfaen" w:hAnsi="Sylfaen"/>
          <w:b/>
          <w:lang w:val="ka-GE"/>
        </w:rPr>
      </w:pPr>
    </w:p>
    <w:p w:rsidR="0017612B" w:rsidRPr="00CD68AC" w:rsidRDefault="0017612B" w:rsidP="0017612B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17612B" w:rsidRDefault="0017612B" w:rsidP="00DA1276">
      <w:pPr>
        <w:pStyle w:val="BodyText"/>
        <w:spacing w:before="120"/>
        <w:rPr>
          <w:rFonts w:ascii="Sylfaen" w:hAnsi="Sylfaen"/>
          <w:b/>
          <w:sz w:val="22"/>
          <w:szCs w:val="22"/>
          <w:vertAlign w:val="subscript"/>
        </w:rPr>
      </w:pPr>
    </w:p>
    <w:p w:rsidR="0017612B" w:rsidRPr="0017612B" w:rsidRDefault="0017612B" w:rsidP="0017612B">
      <w:pPr>
        <w:pStyle w:val="BodyText"/>
        <w:spacing w:before="120"/>
        <w:rPr>
          <w:rFonts w:ascii="Sylfaen" w:hAnsi="Sylfaen"/>
          <w:b/>
          <w:sz w:val="22"/>
          <w:szCs w:val="22"/>
          <w:vertAlign w:val="subscript"/>
          <w:lang w:val="ka-GE"/>
        </w:rPr>
      </w:pPr>
    </w:p>
    <w:sectPr w:rsidR="0017612B" w:rsidRPr="0017612B" w:rsidSect="00026014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D00E1"/>
    <w:multiLevelType w:val="hybridMultilevel"/>
    <w:tmpl w:val="AD5C0D1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221A85"/>
    <w:multiLevelType w:val="hybridMultilevel"/>
    <w:tmpl w:val="09F2FC7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B6DAE"/>
    <w:multiLevelType w:val="hybridMultilevel"/>
    <w:tmpl w:val="ABCEA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E64D11"/>
    <w:multiLevelType w:val="hybridMultilevel"/>
    <w:tmpl w:val="79DC6F5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5DB8374B"/>
    <w:multiLevelType w:val="hybridMultilevel"/>
    <w:tmpl w:val="CA64DB4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5E0F3A81"/>
    <w:multiLevelType w:val="hybridMultilevel"/>
    <w:tmpl w:val="5A700F8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F870035"/>
    <w:multiLevelType w:val="hybridMultilevel"/>
    <w:tmpl w:val="300A3B90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63AF6E2F"/>
    <w:multiLevelType w:val="hybridMultilevel"/>
    <w:tmpl w:val="7F7C3B3C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080C16"/>
    <w:multiLevelType w:val="hybridMultilevel"/>
    <w:tmpl w:val="9DBCD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973829"/>
    <w:multiLevelType w:val="hybridMultilevel"/>
    <w:tmpl w:val="902A2F3C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8"/>
  </w:num>
  <w:num w:numId="4">
    <w:abstractNumId w:val="1"/>
  </w:num>
  <w:num w:numId="5">
    <w:abstractNumId w:val="3"/>
  </w:num>
  <w:num w:numId="6">
    <w:abstractNumId w:val="8"/>
  </w:num>
  <w:num w:numId="7">
    <w:abstractNumId w:val="5"/>
  </w:num>
  <w:num w:numId="8">
    <w:abstractNumId w:val="16"/>
  </w:num>
  <w:num w:numId="9">
    <w:abstractNumId w:val="9"/>
  </w:num>
  <w:num w:numId="10">
    <w:abstractNumId w:val="13"/>
  </w:num>
  <w:num w:numId="11">
    <w:abstractNumId w:val="7"/>
  </w:num>
  <w:num w:numId="12">
    <w:abstractNumId w:val="19"/>
  </w:num>
  <w:num w:numId="13">
    <w:abstractNumId w:val="10"/>
  </w:num>
  <w:num w:numId="14">
    <w:abstractNumId w:val="14"/>
  </w:num>
  <w:num w:numId="15">
    <w:abstractNumId w:val="17"/>
  </w:num>
  <w:num w:numId="16">
    <w:abstractNumId w:val="0"/>
  </w:num>
  <w:num w:numId="17">
    <w:abstractNumId w:val="6"/>
  </w:num>
  <w:num w:numId="18">
    <w:abstractNumId w:val="15"/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26014"/>
    <w:rsid w:val="00075AE3"/>
    <w:rsid w:val="000F7F4D"/>
    <w:rsid w:val="0010276E"/>
    <w:rsid w:val="00127851"/>
    <w:rsid w:val="00140295"/>
    <w:rsid w:val="0014563E"/>
    <w:rsid w:val="001569BB"/>
    <w:rsid w:val="0017612B"/>
    <w:rsid w:val="001D0A4F"/>
    <w:rsid w:val="001D6C28"/>
    <w:rsid w:val="002041EC"/>
    <w:rsid w:val="00231186"/>
    <w:rsid w:val="002463D5"/>
    <w:rsid w:val="00252783"/>
    <w:rsid w:val="00290AAC"/>
    <w:rsid w:val="003050A0"/>
    <w:rsid w:val="00306BEC"/>
    <w:rsid w:val="0032317C"/>
    <w:rsid w:val="00327CC7"/>
    <w:rsid w:val="00332E5E"/>
    <w:rsid w:val="00340A2C"/>
    <w:rsid w:val="00341D75"/>
    <w:rsid w:val="00382313"/>
    <w:rsid w:val="003A38B0"/>
    <w:rsid w:val="003A5F01"/>
    <w:rsid w:val="003B257E"/>
    <w:rsid w:val="003C05E0"/>
    <w:rsid w:val="0041652E"/>
    <w:rsid w:val="00427F8C"/>
    <w:rsid w:val="00441524"/>
    <w:rsid w:val="004666A2"/>
    <w:rsid w:val="0049639E"/>
    <w:rsid w:val="004B6EDC"/>
    <w:rsid w:val="005531CB"/>
    <w:rsid w:val="005D35CF"/>
    <w:rsid w:val="005D776B"/>
    <w:rsid w:val="0065066A"/>
    <w:rsid w:val="00652B21"/>
    <w:rsid w:val="0066164F"/>
    <w:rsid w:val="006C54B7"/>
    <w:rsid w:val="007275E6"/>
    <w:rsid w:val="0074698E"/>
    <w:rsid w:val="00757EF4"/>
    <w:rsid w:val="00765DB6"/>
    <w:rsid w:val="00776486"/>
    <w:rsid w:val="00790C3C"/>
    <w:rsid w:val="008609CB"/>
    <w:rsid w:val="0089247A"/>
    <w:rsid w:val="008D2B69"/>
    <w:rsid w:val="009110BB"/>
    <w:rsid w:val="00962D44"/>
    <w:rsid w:val="00966275"/>
    <w:rsid w:val="009722EE"/>
    <w:rsid w:val="009856E3"/>
    <w:rsid w:val="009A28FB"/>
    <w:rsid w:val="009C0C68"/>
    <w:rsid w:val="009D6995"/>
    <w:rsid w:val="009E42F5"/>
    <w:rsid w:val="00A127C3"/>
    <w:rsid w:val="00A246A4"/>
    <w:rsid w:val="00AF1224"/>
    <w:rsid w:val="00B313DF"/>
    <w:rsid w:val="00B71181"/>
    <w:rsid w:val="00BA4F78"/>
    <w:rsid w:val="00BA5B7D"/>
    <w:rsid w:val="00D24B01"/>
    <w:rsid w:val="00DA1276"/>
    <w:rsid w:val="00DB2B3F"/>
    <w:rsid w:val="00DB3C17"/>
    <w:rsid w:val="00DE2D83"/>
    <w:rsid w:val="00E035B4"/>
    <w:rsid w:val="00E05CF9"/>
    <w:rsid w:val="00E07E63"/>
    <w:rsid w:val="00E2215D"/>
    <w:rsid w:val="00E44CF3"/>
    <w:rsid w:val="00E73C5C"/>
    <w:rsid w:val="00E8550E"/>
    <w:rsid w:val="00EA3706"/>
    <w:rsid w:val="00ED1B31"/>
    <w:rsid w:val="00ED6558"/>
    <w:rsid w:val="00F126F3"/>
    <w:rsid w:val="00F330D3"/>
    <w:rsid w:val="00F91EB2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A462DB06-9CE2-4C1E-8EF6-022E637E0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6BE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11</cp:revision>
  <cp:lastPrinted>2017-06-08T11:05:00Z</cp:lastPrinted>
  <dcterms:created xsi:type="dcterms:W3CDTF">2017-06-15T07:07:00Z</dcterms:created>
  <dcterms:modified xsi:type="dcterms:W3CDTF">2020-07-28T12:28:00Z</dcterms:modified>
</cp:coreProperties>
</file>